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0D18" w14:textId="6273732C" w:rsidR="00965117" w:rsidRDefault="00031D5F">
      <w:r>
        <w:t>TIDSPLAN:</w:t>
      </w:r>
      <w:r w:rsidR="00FF179E">
        <w:t xml:space="preserve">  Ni får gott om tid på lektionstid till detta, inget hemarbete krävs om ni jobbar effektivt!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1D5F" w14:paraId="7A18F3CC" w14:textId="77777777" w:rsidTr="00031D5F">
        <w:tc>
          <w:tcPr>
            <w:tcW w:w="2265" w:type="dxa"/>
          </w:tcPr>
          <w:p w14:paraId="0ADB07E5" w14:textId="77777777" w:rsidR="00031D5F" w:rsidRDefault="00031D5F">
            <w:r>
              <w:t>Vecka</w:t>
            </w:r>
          </w:p>
        </w:tc>
        <w:tc>
          <w:tcPr>
            <w:tcW w:w="2265" w:type="dxa"/>
          </w:tcPr>
          <w:p w14:paraId="0FCA9C2F" w14:textId="77777777" w:rsidR="00031D5F" w:rsidRDefault="00031D5F">
            <w:r>
              <w:t>Lektion 1</w:t>
            </w:r>
          </w:p>
        </w:tc>
        <w:tc>
          <w:tcPr>
            <w:tcW w:w="2266" w:type="dxa"/>
          </w:tcPr>
          <w:p w14:paraId="6AD66F31" w14:textId="77777777" w:rsidR="00031D5F" w:rsidRDefault="00031D5F">
            <w:r>
              <w:t>Lektion 2</w:t>
            </w:r>
          </w:p>
        </w:tc>
        <w:tc>
          <w:tcPr>
            <w:tcW w:w="2266" w:type="dxa"/>
          </w:tcPr>
          <w:p w14:paraId="3F74ACE0" w14:textId="77777777" w:rsidR="00031D5F" w:rsidRDefault="00031D5F">
            <w:r>
              <w:t>Lektion 3</w:t>
            </w:r>
          </w:p>
        </w:tc>
      </w:tr>
      <w:tr w:rsidR="00031D5F" w14:paraId="1A93F52D" w14:textId="77777777" w:rsidTr="00031D5F">
        <w:tc>
          <w:tcPr>
            <w:tcW w:w="2265" w:type="dxa"/>
          </w:tcPr>
          <w:p w14:paraId="2A4DE4ED" w14:textId="58B8B702" w:rsidR="00031D5F" w:rsidRDefault="00031D5F">
            <w:r>
              <w:t xml:space="preserve">Vecka </w:t>
            </w:r>
            <w:r w:rsidR="00DC598F">
              <w:t>39/</w:t>
            </w:r>
            <w:r w:rsidR="00965117">
              <w:t>40</w:t>
            </w:r>
          </w:p>
        </w:tc>
        <w:tc>
          <w:tcPr>
            <w:tcW w:w="2265" w:type="dxa"/>
          </w:tcPr>
          <w:p w14:paraId="09542FD8" w14:textId="77777777" w:rsidR="00031D5F" w:rsidRDefault="00031D5F">
            <w:r>
              <w:t>Intro Grekland film/frågor</w:t>
            </w:r>
          </w:p>
        </w:tc>
        <w:tc>
          <w:tcPr>
            <w:tcW w:w="2266" w:type="dxa"/>
          </w:tcPr>
          <w:p w14:paraId="7DBC197A" w14:textId="77777777" w:rsidR="00031D5F" w:rsidRDefault="00031D5F">
            <w:r>
              <w:t xml:space="preserve">Genomgång frågor. </w:t>
            </w:r>
          </w:p>
          <w:p w14:paraId="342A5D60" w14:textId="4290BDA2" w:rsidR="00031D5F" w:rsidRDefault="00031D5F">
            <w:r>
              <w:t xml:space="preserve">Uppstart </w:t>
            </w:r>
            <w:r w:rsidR="00965117">
              <w:t>film</w:t>
            </w:r>
            <w:r>
              <w:t xml:space="preserve"> tidsmaskinen. </w:t>
            </w:r>
          </w:p>
        </w:tc>
        <w:tc>
          <w:tcPr>
            <w:tcW w:w="2266" w:type="dxa"/>
          </w:tcPr>
          <w:p w14:paraId="584CEFAF" w14:textId="5EE69060" w:rsidR="00031D5F" w:rsidRDefault="00031D5F">
            <w:r>
              <w:t>Fortsätt</w:t>
            </w:r>
            <w:r w:rsidR="00965117">
              <w:t xml:space="preserve"> på film</w:t>
            </w:r>
            <w:r>
              <w:t xml:space="preserve"> på tidsmaskinen. </w:t>
            </w:r>
          </w:p>
        </w:tc>
      </w:tr>
      <w:tr w:rsidR="00031D5F" w14:paraId="523B99B5" w14:textId="77777777" w:rsidTr="00031D5F">
        <w:tc>
          <w:tcPr>
            <w:tcW w:w="2265" w:type="dxa"/>
          </w:tcPr>
          <w:p w14:paraId="393188B4" w14:textId="58706179" w:rsidR="00031D5F" w:rsidRDefault="00031D5F">
            <w:r>
              <w:t xml:space="preserve">Vecka </w:t>
            </w:r>
            <w:r w:rsidR="00965117">
              <w:t>41</w:t>
            </w:r>
          </w:p>
        </w:tc>
        <w:tc>
          <w:tcPr>
            <w:tcW w:w="2265" w:type="dxa"/>
          </w:tcPr>
          <w:p w14:paraId="3C563490" w14:textId="77777777" w:rsidR="00031D5F" w:rsidRDefault="00031D5F">
            <w:r>
              <w:t>Intro Rom/ frågor</w:t>
            </w:r>
          </w:p>
        </w:tc>
        <w:tc>
          <w:tcPr>
            <w:tcW w:w="2266" w:type="dxa"/>
          </w:tcPr>
          <w:p w14:paraId="522B439D" w14:textId="77777777" w:rsidR="00031D5F" w:rsidRDefault="00031D5F">
            <w:r>
              <w:t>Fortsatt arbete tidsmaskinen.</w:t>
            </w:r>
          </w:p>
        </w:tc>
        <w:tc>
          <w:tcPr>
            <w:tcW w:w="2266" w:type="dxa"/>
          </w:tcPr>
          <w:p w14:paraId="60CDCCED" w14:textId="77777777" w:rsidR="00031D5F" w:rsidRDefault="00031D5F">
            <w:r>
              <w:t xml:space="preserve">Fortsatt arbete tidsmaskinen. </w:t>
            </w:r>
          </w:p>
        </w:tc>
      </w:tr>
      <w:tr w:rsidR="00031D5F" w14:paraId="6676E885" w14:textId="77777777" w:rsidTr="00031D5F">
        <w:tc>
          <w:tcPr>
            <w:tcW w:w="2265" w:type="dxa"/>
          </w:tcPr>
          <w:p w14:paraId="53848706" w14:textId="035A2368" w:rsidR="00031D5F" w:rsidRDefault="00031D5F">
            <w:r>
              <w:t xml:space="preserve">Vecka </w:t>
            </w:r>
            <w:r w:rsidR="00965117">
              <w:t>42</w:t>
            </w:r>
          </w:p>
        </w:tc>
        <w:tc>
          <w:tcPr>
            <w:tcW w:w="2265" w:type="dxa"/>
          </w:tcPr>
          <w:p w14:paraId="1E3CDBF4" w14:textId="24772E0D" w:rsidR="00031D5F" w:rsidRDefault="00965117">
            <w:r>
              <w:t xml:space="preserve">Göra klart filmen. </w:t>
            </w:r>
          </w:p>
        </w:tc>
        <w:tc>
          <w:tcPr>
            <w:tcW w:w="2266" w:type="dxa"/>
          </w:tcPr>
          <w:p w14:paraId="1FCEF343" w14:textId="02EA11FD" w:rsidR="00031D5F" w:rsidRDefault="00965117">
            <w:r>
              <w:t>sista dag för inlämning av slutversionen av tidsmaskinen.</w:t>
            </w:r>
          </w:p>
        </w:tc>
        <w:tc>
          <w:tcPr>
            <w:tcW w:w="2266" w:type="dxa"/>
          </w:tcPr>
          <w:p w14:paraId="61572016" w14:textId="4EFF1815" w:rsidR="00031D5F" w:rsidRDefault="00965117">
            <w:r>
              <w:t>Vi tittar på varandras filmer</w:t>
            </w:r>
          </w:p>
        </w:tc>
      </w:tr>
      <w:tr w:rsidR="00031D5F" w14:paraId="6F5288E0" w14:textId="77777777" w:rsidTr="00031D5F">
        <w:tc>
          <w:tcPr>
            <w:tcW w:w="2265" w:type="dxa"/>
          </w:tcPr>
          <w:p w14:paraId="7AC3322B" w14:textId="1438F664" w:rsidR="00031D5F" w:rsidRDefault="00031D5F">
            <w:r>
              <w:t xml:space="preserve">Vecka </w:t>
            </w:r>
            <w:r w:rsidR="00965117">
              <w:t>43</w:t>
            </w:r>
          </w:p>
        </w:tc>
        <w:tc>
          <w:tcPr>
            <w:tcW w:w="2265" w:type="dxa"/>
          </w:tcPr>
          <w:p w14:paraId="2D68A57E" w14:textId="4F239C49" w:rsidR="00031D5F" w:rsidRDefault="00965117">
            <w:r>
              <w:t>Uppstart Samhällskunskap</w:t>
            </w:r>
          </w:p>
        </w:tc>
        <w:tc>
          <w:tcPr>
            <w:tcW w:w="2266" w:type="dxa"/>
          </w:tcPr>
          <w:p w14:paraId="22A18EA5" w14:textId="79E3FF8E" w:rsidR="00031D5F" w:rsidRDefault="00965117">
            <w:r>
              <w:t>Uppstart Samhällskunskap</w:t>
            </w:r>
          </w:p>
        </w:tc>
        <w:tc>
          <w:tcPr>
            <w:tcW w:w="2266" w:type="dxa"/>
          </w:tcPr>
          <w:p w14:paraId="2AEA0870" w14:textId="3ACFEF6F" w:rsidR="00031D5F" w:rsidRDefault="00965117">
            <w:r>
              <w:t>Uppstart Samhällskunskap</w:t>
            </w:r>
          </w:p>
        </w:tc>
      </w:tr>
      <w:tr w:rsidR="00031D5F" w14:paraId="4079980B" w14:textId="77777777" w:rsidTr="00031D5F">
        <w:tc>
          <w:tcPr>
            <w:tcW w:w="2265" w:type="dxa"/>
          </w:tcPr>
          <w:p w14:paraId="4C59F18F" w14:textId="60738BB8" w:rsidR="00031D5F" w:rsidRDefault="00031D5F">
            <w:r>
              <w:t xml:space="preserve">Vecka </w:t>
            </w:r>
            <w:r w:rsidR="00DC598F">
              <w:t>44</w:t>
            </w:r>
          </w:p>
        </w:tc>
        <w:tc>
          <w:tcPr>
            <w:tcW w:w="2265" w:type="dxa"/>
          </w:tcPr>
          <w:p w14:paraId="3194E247" w14:textId="62242659" w:rsidR="00031D5F" w:rsidRDefault="00DC598F">
            <w:r>
              <w:t>LOV</w:t>
            </w:r>
          </w:p>
        </w:tc>
        <w:tc>
          <w:tcPr>
            <w:tcW w:w="2266" w:type="dxa"/>
          </w:tcPr>
          <w:p w14:paraId="37B983C7" w14:textId="59184EDE" w:rsidR="00031D5F" w:rsidRDefault="00DC598F">
            <w:r>
              <w:t>LOV</w:t>
            </w:r>
          </w:p>
        </w:tc>
        <w:tc>
          <w:tcPr>
            <w:tcW w:w="2266" w:type="dxa"/>
          </w:tcPr>
          <w:p w14:paraId="630135CB" w14:textId="18CB9411" w:rsidR="00031D5F" w:rsidRDefault="00DC598F">
            <w:r>
              <w:t>LOV</w:t>
            </w:r>
          </w:p>
        </w:tc>
      </w:tr>
    </w:tbl>
    <w:p w14:paraId="13CABC09" w14:textId="77777777" w:rsidR="00031D5F" w:rsidRDefault="00031D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7F12" w14:paraId="7FC90BC5" w14:textId="77777777" w:rsidTr="00667F12">
        <w:tc>
          <w:tcPr>
            <w:tcW w:w="9062" w:type="dxa"/>
          </w:tcPr>
          <w:p w14:paraId="639C572C" w14:textId="77777777" w:rsidR="00667F12" w:rsidRDefault="00667F12">
            <w:r>
              <w:t>Uppgift</w:t>
            </w:r>
          </w:p>
        </w:tc>
      </w:tr>
      <w:tr w:rsidR="00667F12" w14:paraId="1B944BF5" w14:textId="77777777" w:rsidTr="00667F12">
        <w:tc>
          <w:tcPr>
            <w:tcW w:w="9062" w:type="dxa"/>
          </w:tcPr>
          <w:p w14:paraId="0C65C0CE" w14:textId="77777777" w:rsidR="00965117" w:rsidRDefault="00667F12">
            <w:r>
              <w:t xml:space="preserve">Du ska </w:t>
            </w:r>
            <w:r w:rsidR="00965117">
              <w:t>göra en tecknad film utifrån</w:t>
            </w:r>
            <w:r>
              <w:t xml:space="preserve"> en påhittad historia där du börjar din resa i antikens Grekland med besök i både Aten och Sparta för att sedan resa vidare</w:t>
            </w:r>
            <w:r w:rsidR="00965117">
              <w:t xml:space="preserve"> för ett kort besök</w:t>
            </w:r>
            <w:r>
              <w:t xml:space="preserve"> </w:t>
            </w:r>
            <w:r w:rsidR="00965117">
              <w:t>i</w:t>
            </w:r>
            <w:r>
              <w:t xml:space="preserve"> Rom. </w:t>
            </w:r>
          </w:p>
          <w:p w14:paraId="4BF4814F" w14:textId="77777777" w:rsidR="00A40438" w:rsidRDefault="00A40438"/>
          <w:p w14:paraId="6A34B549" w14:textId="77777777" w:rsidR="00A40438" w:rsidRDefault="00A40438" w:rsidP="00A40438">
            <w:r>
              <w:t xml:space="preserve">Er slutversion ska vara inlämnad näst sista lektionen vecka 42. </w:t>
            </w:r>
          </w:p>
          <w:p w14:paraId="569DCD7A" w14:textId="77777777" w:rsidR="00A40438" w:rsidRDefault="00A40438" w:rsidP="00A40438"/>
          <w:p w14:paraId="0943015C" w14:textId="77777777" w:rsidR="00A40438" w:rsidRDefault="00A40438" w:rsidP="00A40438"/>
          <w:p w14:paraId="698C6091" w14:textId="7EE09863" w:rsidR="00A40438" w:rsidRDefault="00A40438" w:rsidP="00A40438">
            <w:r>
              <w:t xml:space="preserve">Sista lektionen ska ni skriva varsina sammanfattningar kring det viktigaste av vad er film tog upp. </w:t>
            </w:r>
          </w:p>
          <w:p w14:paraId="3F0CAC18" w14:textId="32618486" w:rsidR="00A40438" w:rsidRDefault="00A40438" w:rsidP="00A40438">
            <w:r>
              <w:t xml:space="preserve">Du ska då skriva en text (ca 600 max 900 </w:t>
            </w:r>
            <w:proofErr w:type="gramStart"/>
            <w:r>
              <w:t>ord)  individuellt</w:t>
            </w:r>
            <w:proofErr w:type="gramEnd"/>
            <w:r>
              <w:t xml:space="preserve">. </w:t>
            </w:r>
          </w:p>
          <w:p w14:paraId="59FF2136" w14:textId="0E4291B5" w:rsidR="00A40438" w:rsidRDefault="00A40438" w:rsidP="00A40438">
            <w:pPr>
              <w:pStyle w:val="Liststycke"/>
              <w:numPr>
                <w:ilvl w:val="0"/>
                <w:numId w:val="1"/>
              </w:numPr>
            </w:pPr>
            <w:r>
              <w:t xml:space="preserve">Du ska med ord sammanfatta vad som hände i er film… </w:t>
            </w:r>
          </w:p>
          <w:p w14:paraId="036F8D4C" w14:textId="2173E8FA" w:rsidR="00A40438" w:rsidRDefault="00A40438" w:rsidP="00A40438">
            <w:pPr>
              <w:pStyle w:val="Liststycke"/>
              <w:numPr>
                <w:ilvl w:val="0"/>
                <w:numId w:val="1"/>
              </w:numPr>
            </w:pPr>
            <w:r>
              <w:t xml:space="preserve">För högre betyg är det då också visa mig att du förstått likheterna och skillnaderna mellan hur livet var i dåtidens Antiken och nutidens Sverige. Vilka arv har vi kvar från denna </w:t>
            </w:r>
            <w:proofErr w:type="gramStart"/>
            <w:r>
              <w:t>tid..</w:t>
            </w:r>
            <w:proofErr w:type="gramEnd"/>
          </w:p>
          <w:p w14:paraId="5ED58E22" w14:textId="0215F1B9" w:rsidR="00667F12" w:rsidRDefault="00667F12">
            <w:r>
              <w:t xml:space="preserve"> </w:t>
            </w:r>
          </w:p>
          <w:p w14:paraId="41BA9B13" w14:textId="528F9CCF" w:rsidR="00667F12" w:rsidRDefault="00667F12">
            <w:r>
              <w:t>Använd frågorna</w:t>
            </w:r>
            <w:r w:rsidR="00965117">
              <w:t xml:space="preserve"> </w:t>
            </w:r>
            <w:r w:rsidR="0090515C">
              <w:t xml:space="preserve">I detta dokument och </w:t>
            </w:r>
            <w:r w:rsidR="00965117">
              <w:t>källorna nedan</w:t>
            </w:r>
            <w:r>
              <w:t xml:space="preserve"> som utgångspunkt för det du tar upp under din resa! </w:t>
            </w:r>
          </w:p>
          <w:p w14:paraId="2EDBF0E2" w14:textId="77777777" w:rsidR="00D45FF9" w:rsidRDefault="00D45FF9"/>
          <w:p w14:paraId="46B4E4CB" w14:textId="77777777" w:rsidR="00667F12" w:rsidRPr="00D45FF9" w:rsidRDefault="00D45FF9">
            <w:pPr>
              <w:rPr>
                <w:i/>
              </w:rPr>
            </w:pPr>
            <w:r w:rsidRPr="00D45FF9">
              <w:rPr>
                <w:i/>
              </w:rPr>
              <w:t>Mina förväntningar är höga!</w:t>
            </w:r>
          </w:p>
          <w:p w14:paraId="27129C86" w14:textId="77777777" w:rsidR="00C81682" w:rsidRDefault="00667F12">
            <w:r>
              <w:t>Jobbar du</w:t>
            </w:r>
            <w:r w:rsidR="00965117">
              <w:t xml:space="preserve"> och din kvadrat</w:t>
            </w:r>
            <w:r w:rsidR="00C81682">
              <w:t xml:space="preserve"> (med tre elever)</w:t>
            </w:r>
            <w:r>
              <w:t xml:space="preserve"> efter </w:t>
            </w:r>
            <w:r w:rsidR="00965117">
              <w:t>er</w:t>
            </w:r>
            <w:r>
              <w:t xml:space="preserve"> bästa förmåga på lektionerna så kommer du garanterat att slippa något hemarbete!</w:t>
            </w:r>
            <w:r w:rsidR="00D45FF9">
              <w:t xml:space="preserve"> </w:t>
            </w:r>
          </w:p>
          <w:p w14:paraId="7D8CF383" w14:textId="011538D7" w:rsidR="00C81682" w:rsidRDefault="00C81682">
            <w:r>
              <w:t xml:space="preserve">Varje lektionsslut kommer ni att få göra en enkel utvärdering över hur samarbetet fungerat under lektionen. </w:t>
            </w:r>
          </w:p>
          <w:p w14:paraId="135D36B1" w14:textId="77777777" w:rsidR="00D45FF9" w:rsidRDefault="00D45FF9"/>
          <w:p w14:paraId="7A07E2CA" w14:textId="2599B129" w:rsidR="00DC598F" w:rsidRDefault="00DC598F">
            <w:r>
              <w:t xml:space="preserve"> </w:t>
            </w:r>
          </w:p>
        </w:tc>
      </w:tr>
    </w:tbl>
    <w:p w14:paraId="7246CBDD" w14:textId="77777777" w:rsidR="00DC598F" w:rsidRDefault="00DC598F" w:rsidP="00DC59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</w:pPr>
    </w:p>
    <w:p w14:paraId="42BAF955" w14:textId="77777777" w:rsidR="00DC598F" w:rsidRDefault="00DC598F" w:rsidP="00DC59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</w:pPr>
    </w:p>
    <w:p w14:paraId="779669C7" w14:textId="77777777" w:rsidR="00DC598F" w:rsidRDefault="00DC598F" w:rsidP="00DC59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</w:pPr>
    </w:p>
    <w:p w14:paraId="3F995254" w14:textId="43F32DC4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Du har hittat en tidsmaskin som gör att du kan resa i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tiden. Du har nu i uppgift att resa till antiken. Resan ska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innebära två stopp, ett i Grekland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Athen</w:t>
      </w:r>
      <w:proofErr w:type="spellEnd"/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och Sparta)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och ett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kort stopp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i Rom. Du ska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träffa en ”kändis”, besöka en ”vanlig” familj och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beskriva hur de lever där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med mera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. Sedan är det dags att åka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hem igen. Vem möter du? Vad ser du? Vad upplever</w:t>
      </w:r>
      <w:r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b/>
          <w:bCs/>
          <w:color w:val="215680"/>
          <w:sz w:val="20"/>
          <w:szCs w:val="20"/>
          <w:bdr w:val="none" w:sz="0" w:space="0" w:color="auto" w:frame="1"/>
          <w:lang w:eastAsia="sv-SE"/>
        </w:rPr>
        <w:t>du? Ser du saker som du känner igen?</w:t>
      </w:r>
    </w:p>
    <w:p w14:paraId="6A7B5497" w14:textId="77777777" w:rsidR="00DC598F" w:rsidRDefault="00DC598F" w:rsidP="00DC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680"/>
          <w:sz w:val="20"/>
          <w:szCs w:val="20"/>
          <w:bdr w:val="none" w:sz="0" w:space="0" w:color="auto" w:frame="1"/>
          <w:lang w:eastAsia="sv-SE"/>
        </w:rPr>
      </w:pPr>
    </w:p>
    <w:p w14:paraId="77F8296B" w14:textId="364F3CB4" w:rsidR="00DC598F" w:rsidRDefault="00A40438" w:rsidP="00DC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680"/>
          <w:sz w:val="20"/>
          <w:szCs w:val="20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215680"/>
          <w:sz w:val="20"/>
          <w:szCs w:val="20"/>
          <w:bdr w:val="none" w:sz="0" w:space="0" w:color="auto" w:frame="1"/>
          <w:lang w:eastAsia="sv-SE"/>
        </w:rPr>
        <w:t xml:space="preserve">Tips på vad ni skulle kunna ha med i era filmer. Se till att smalna av, tex besök enbart en vetenskapsman, en ledare </w:t>
      </w:r>
      <w:proofErr w:type="gramStart"/>
      <w:r>
        <w:rPr>
          <w:rFonts w:ascii="Arial" w:eastAsia="Times New Roman" w:hAnsi="Arial" w:cs="Arial"/>
          <w:color w:val="215680"/>
          <w:sz w:val="20"/>
          <w:szCs w:val="20"/>
          <w:bdr w:val="none" w:sz="0" w:space="0" w:color="auto" w:frame="1"/>
          <w:lang w:eastAsia="sv-SE"/>
        </w:rPr>
        <w:t>etc.</w:t>
      </w:r>
      <w:proofErr w:type="gramEnd"/>
      <w:r>
        <w:rPr>
          <w:rFonts w:ascii="Arial" w:eastAsia="Times New Roman" w:hAnsi="Arial" w:cs="Arial"/>
          <w:color w:val="215680"/>
          <w:sz w:val="20"/>
          <w:szCs w:val="20"/>
          <w:bdr w:val="none" w:sz="0" w:space="0" w:color="auto" w:frame="1"/>
          <w:lang w:eastAsia="sv-SE"/>
        </w:rPr>
        <w:t xml:space="preserve"> </w:t>
      </w:r>
    </w:p>
    <w:p w14:paraId="18586E9A" w14:textId="77777777" w:rsidR="00DC598F" w:rsidRDefault="00DC598F" w:rsidP="00DC5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5680"/>
          <w:sz w:val="20"/>
          <w:szCs w:val="20"/>
          <w:bdr w:val="none" w:sz="0" w:space="0" w:color="auto" w:frame="1"/>
          <w:lang w:eastAsia="sv-SE"/>
        </w:rPr>
      </w:pPr>
    </w:p>
    <w:p w14:paraId="3F70083A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</w:p>
    <w:p w14:paraId="75FB2A79" w14:textId="3575DA20" w:rsidR="00DC598F" w:rsidRDefault="00DC598F">
      <w:r w:rsidRPr="00DC598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252848" wp14:editId="31863D82">
            <wp:simplePos x="0" y="0"/>
            <wp:positionH relativeFrom="page">
              <wp:posOffset>3426460</wp:posOffset>
            </wp:positionH>
            <wp:positionV relativeFrom="paragraph">
              <wp:posOffset>1905</wp:posOffset>
            </wp:positionV>
            <wp:extent cx="4124325" cy="2927350"/>
            <wp:effectExtent l="0" t="0" r="9525" b="6350"/>
            <wp:wrapTight wrapText="bothSides">
              <wp:wrapPolygon edited="0">
                <wp:start x="0" y="0"/>
                <wp:lineTo x="0" y="21506"/>
                <wp:lineTo x="21550" y="21506"/>
                <wp:lineTo x="21550" y="0"/>
                <wp:lineTo x="0" y="0"/>
              </wp:wrapPolygon>
            </wp:wrapTight>
            <wp:docPr id="2012681182" name="Bildobjekt 1" descr="En bild som visar tex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81182" name="Bildobjekt 1" descr="En bild som visar text, skärmbil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C598F">
        <w:rPr>
          <w:noProof/>
        </w:rPr>
        <w:drawing>
          <wp:anchor distT="0" distB="0" distL="114300" distR="114300" simplePos="0" relativeHeight="251658240" behindDoc="1" locked="0" layoutInCell="1" allowOverlap="1" wp14:anchorId="21F90A32" wp14:editId="0C6393D7">
            <wp:simplePos x="0" y="0"/>
            <wp:positionH relativeFrom="column">
              <wp:posOffset>-512445</wp:posOffset>
            </wp:positionH>
            <wp:positionV relativeFrom="paragraph">
              <wp:posOffset>0</wp:posOffset>
            </wp:positionV>
            <wp:extent cx="2333951" cy="3019846"/>
            <wp:effectExtent l="0" t="0" r="9525" b="0"/>
            <wp:wrapTight wrapText="bothSides">
              <wp:wrapPolygon edited="0">
                <wp:start x="0" y="0"/>
                <wp:lineTo x="0" y="21396"/>
                <wp:lineTo x="21512" y="21396"/>
                <wp:lineTo x="21512" y="0"/>
                <wp:lineTo x="0" y="0"/>
              </wp:wrapPolygon>
            </wp:wrapTight>
            <wp:docPr id="1469094762" name="Bildobjekt 1" descr="En bild som visar text, skärmbild, Teckensnitt,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094762" name="Bildobjekt 1" descr="En bild som visar text, skärmbild, Teckensnitt, rö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93090" w14:textId="3BF83900" w:rsidR="00DC598F" w:rsidRDefault="00DC598F"/>
    <w:p w14:paraId="6ACEC104" w14:textId="70272B34" w:rsidR="00DC598F" w:rsidRDefault="00DC598F"/>
    <w:p w14:paraId="715796F4" w14:textId="01CC1FB6" w:rsidR="00DC598F" w:rsidRDefault="00DC598F"/>
    <w:p w14:paraId="67E373DE" w14:textId="67A07ED8" w:rsidR="00DC598F" w:rsidRDefault="00DC598F"/>
    <w:p w14:paraId="21713450" w14:textId="717DDF98" w:rsidR="00DC598F" w:rsidRDefault="00DC598F"/>
    <w:p w14:paraId="402B9089" w14:textId="3D3FB7E2" w:rsidR="00DC598F" w:rsidRDefault="00DC598F"/>
    <w:p w14:paraId="6614A081" w14:textId="095EC14F" w:rsidR="00DC598F" w:rsidRDefault="00DC598F"/>
    <w:p w14:paraId="027BC1D4" w14:textId="0D2FFA36" w:rsidR="00DC598F" w:rsidRDefault="00DC598F"/>
    <w:p w14:paraId="36874BFE" w14:textId="77777777" w:rsidR="0090515C" w:rsidRDefault="0090515C"/>
    <w:p w14:paraId="2EDFFD82" w14:textId="77777777" w:rsidR="0090515C" w:rsidRDefault="0090515C"/>
    <w:p w14:paraId="2DE28894" w14:textId="77777777" w:rsidR="0090515C" w:rsidRDefault="0090515C"/>
    <w:p w14:paraId="6446C058" w14:textId="682D01E3" w:rsidR="0090515C" w:rsidRDefault="0090515C">
      <w:r>
        <w:t>Utöver det så vill jag att er karaktär (som rest tillbaka i tiden) ska fundera kring vad hen ser och</w:t>
      </w:r>
      <w:r w:rsidR="00A40438">
        <w:t xml:space="preserve"> under filmens gång jämföra med vad som </w:t>
      </w:r>
      <w:r>
        <w:t xml:space="preserve">är lika eller olika med </w:t>
      </w:r>
      <w:proofErr w:type="gramStart"/>
      <w:r>
        <w:t>det  svenska</w:t>
      </w:r>
      <w:proofErr w:type="gramEnd"/>
      <w:r>
        <w:t xml:space="preserve"> samhället idag!</w:t>
      </w:r>
    </w:p>
    <w:p w14:paraId="3E6A1C7E" w14:textId="271A3AE0" w:rsidR="00A40438" w:rsidRDefault="00A40438">
      <w:r>
        <w:t xml:space="preserve">Exempel på hur det skulle kunna se ut i filmen: </w:t>
      </w:r>
    </w:p>
    <w:p w14:paraId="349EAB94" w14:textId="6B699599" w:rsidR="00A40438" w:rsidRPr="00A40438" w:rsidRDefault="00A40438">
      <w:pPr>
        <w:rPr>
          <w:i/>
          <w:iCs/>
        </w:rPr>
      </w:pPr>
      <w:r w:rsidRPr="00A40438">
        <w:rPr>
          <w:i/>
          <w:iCs/>
        </w:rPr>
        <w:t>”Husen ser väldigt olika ut jämfört med hur vi bor idag, trångt, inga badrum, det finns djur inne i husen i den familj vi besökt, men det var en fattig familj</w:t>
      </w:r>
      <w:r>
        <w:rPr>
          <w:i/>
          <w:iCs/>
        </w:rPr>
        <w:t>”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7F2E" w14:paraId="415E181F" w14:textId="77777777" w:rsidTr="00113A66">
        <w:tc>
          <w:tcPr>
            <w:tcW w:w="3020" w:type="dxa"/>
          </w:tcPr>
          <w:p w14:paraId="7E877717" w14:textId="77777777" w:rsidR="004B7F2E" w:rsidRDefault="004B7F2E" w:rsidP="00113A66">
            <w:r>
              <w:t>E</w:t>
            </w:r>
          </w:p>
        </w:tc>
        <w:tc>
          <w:tcPr>
            <w:tcW w:w="3021" w:type="dxa"/>
          </w:tcPr>
          <w:p w14:paraId="2DF0A47E" w14:textId="77777777" w:rsidR="004B7F2E" w:rsidRDefault="004B7F2E" w:rsidP="00113A66">
            <w:r>
              <w:t>C</w:t>
            </w:r>
          </w:p>
        </w:tc>
        <w:tc>
          <w:tcPr>
            <w:tcW w:w="3021" w:type="dxa"/>
          </w:tcPr>
          <w:p w14:paraId="03E3486C" w14:textId="77777777" w:rsidR="004B7F2E" w:rsidRDefault="004B7F2E" w:rsidP="00113A66">
            <w:r>
              <w:t>A</w:t>
            </w:r>
          </w:p>
        </w:tc>
      </w:tr>
      <w:tr w:rsidR="004B7F2E" w14:paraId="5BD431C1" w14:textId="77777777" w:rsidTr="00113A66">
        <w:tc>
          <w:tcPr>
            <w:tcW w:w="3020" w:type="dxa"/>
          </w:tcPr>
          <w:p w14:paraId="51D042A4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Du har </w:t>
            </w:r>
            <w:r>
              <w:rPr>
                <w:rFonts w:ascii="GillSans" w:hAnsi="GillSans" w:cs="GillSans"/>
                <w:sz w:val="20"/>
                <w:szCs w:val="20"/>
              </w:rPr>
              <w:t>grundläggande</w:t>
            </w:r>
          </w:p>
          <w:p w14:paraId="3D995E34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kunskaper om historiska</w:t>
            </w:r>
          </w:p>
          <w:p w14:paraId="3FBFB573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förhållanden, skeenden och</w:t>
            </w:r>
          </w:p>
          <w:p w14:paraId="38A0DE5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gestalter under Antiken</w:t>
            </w:r>
          </w:p>
          <w:p w14:paraId="0E7E4FC1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1EC64FAB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38EB2192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Du visar det genom att föra</w:t>
            </w:r>
          </w:p>
          <w:p w14:paraId="2F73BEB3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>enkla och till viss del underbyggda</w:t>
            </w:r>
          </w:p>
          <w:p w14:paraId="066798A5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resonemang om orsaker till och</w:t>
            </w:r>
          </w:p>
          <w:p w14:paraId="4F57AD95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konsekvenser av</w:t>
            </w:r>
          </w:p>
          <w:p w14:paraId="71AB1D72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samhällsförändringar och</w:t>
            </w:r>
          </w:p>
          <w:p w14:paraId="4C9582F8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människors levnadsvillkor och</w:t>
            </w:r>
          </w:p>
          <w:p w14:paraId="1ECE34F2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handlingar,</w:t>
            </w:r>
          </w:p>
          <w:p w14:paraId="67D1DB03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78CBFDA5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44CE90F0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Dessutom förklarar du hur</w:t>
            </w:r>
          </w:p>
          <w:p w14:paraId="439B138A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människors villkor och värderingar</w:t>
            </w:r>
          </w:p>
          <w:p w14:paraId="2F49727F" w14:textId="77777777" w:rsidR="004B7F2E" w:rsidRDefault="004B7F2E" w:rsidP="00113A66">
            <w:r>
              <w:rPr>
                <w:rFonts w:ascii="GillSans-Light" w:hAnsi="GillSans-Light" w:cs="GillSans-Light"/>
                <w:sz w:val="20"/>
                <w:szCs w:val="20"/>
              </w:rPr>
              <w:t>kan påverkas av den tid de lever i.</w:t>
            </w:r>
          </w:p>
        </w:tc>
        <w:tc>
          <w:tcPr>
            <w:tcW w:w="3021" w:type="dxa"/>
          </w:tcPr>
          <w:p w14:paraId="2FBA320D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Du har </w:t>
            </w:r>
            <w:r>
              <w:rPr>
                <w:rFonts w:ascii="GillSans" w:hAnsi="GillSans" w:cs="GillSans"/>
                <w:sz w:val="20"/>
                <w:szCs w:val="20"/>
              </w:rPr>
              <w:t xml:space="preserve">goda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kunskaper om</w:t>
            </w:r>
          </w:p>
          <w:p w14:paraId="151EF43E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historiska förhållanden, skeenden och gestalter under antiken. </w:t>
            </w:r>
          </w:p>
          <w:p w14:paraId="5F8CA7FE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3215A154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02DAD622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Du visar det</w:t>
            </w:r>
          </w:p>
          <w:p w14:paraId="205575D3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genom att föra </w:t>
            </w:r>
            <w:r>
              <w:rPr>
                <w:rFonts w:ascii="GillSans" w:hAnsi="GillSans" w:cs="GillSans"/>
                <w:sz w:val="20"/>
                <w:szCs w:val="20"/>
              </w:rPr>
              <w:t>utvecklade och</w:t>
            </w:r>
          </w:p>
          <w:p w14:paraId="0995DE39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>relativt väl underbyggda</w:t>
            </w:r>
          </w:p>
          <w:p w14:paraId="557AEE8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resonemang om orsaker till och</w:t>
            </w:r>
          </w:p>
          <w:p w14:paraId="681D5EE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konsekvenser av</w:t>
            </w:r>
          </w:p>
          <w:p w14:paraId="49CE7DB0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samhällsförändringar och</w:t>
            </w:r>
          </w:p>
          <w:p w14:paraId="11B8A481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människors levnadsvillkor och</w:t>
            </w:r>
          </w:p>
          <w:p w14:paraId="738B9AFD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handlingar.</w:t>
            </w:r>
          </w:p>
          <w:p w14:paraId="4DC5C99B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37D41627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5E629DA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0846CE1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Dessutom</w:t>
            </w:r>
          </w:p>
          <w:p w14:paraId="1F5CE13C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förklarar du hur människors</w:t>
            </w:r>
          </w:p>
          <w:p w14:paraId="493979F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villkor och värderingar kan</w:t>
            </w:r>
          </w:p>
          <w:p w14:paraId="3D08B0ED" w14:textId="77777777" w:rsidR="004B7F2E" w:rsidRDefault="004B7F2E" w:rsidP="00113A66">
            <w:r>
              <w:rPr>
                <w:rFonts w:ascii="GillSans-Light" w:hAnsi="GillSans-Light" w:cs="GillSans-Light"/>
                <w:sz w:val="20"/>
                <w:szCs w:val="20"/>
              </w:rPr>
              <w:t>påverkas av den tid de lever i.</w:t>
            </w:r>
          </w:p>
        </w:tc>
        <w:tc>
          <w:tcPr>
            <w:tcW w:w="3021" w:type="dxa"/>
          </w:tcPr>
          <w:p w14:paraId="117856C8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Du har </w:t>
            </w:r>
            <w:r>
              <w:rPr>
                <w:rFonts w:ascii="GillSans" w:hAnsi="GillSans" w:cs="GillSans"/>
                <w:sz w:val="20"/>
                <w:szCs w:val="20"/>
              </w:rPr>
              <w:t xml:space="preserve">mycket goda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kunskaper</w:t>
            </w:r>
          </w:p>
          <w:p w14:paraId="50A5F299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om historiska förhållanden,</w:t>
            </w:r>
          </w:p>
          <w:p w14:paraId="0958BD6A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skeenden och gestalter under Antiken </w:t>
            </w:r>
          </w:p>
          <w:p w14:paraId="2C673937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0F0AC52E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 </w:t>
            </w:r>
          </w:p>
          <w:p w14:paraId="2B3B3327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Du visar det</w:t>
            </w:r>
          </w:p>
          <w:p w14:paraId="192636E9" w14:textId="77777777" w:rsidR="004B7F2E" w:rsidRPr="00AA741D" w:rsidRDefault="004B7F2E" w:rsidP="00113A66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genom att föra </w:t>
            </w:r>
            <w:r>
              <w:rPr>
                <w:rFonts w:ascii="GillSans" w:hAnsi="GillSans" w:cs="GillSans"/>
                <w:sz w:val="20"/>
                <w:szCs w:val="20"/>
              </w:rPr>
              <w:t xml:space="preserve">välutvecklade och väl underbyggda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resonemang om</w:t>
            </w:r>
            <w:r>
              <w:rPr>
                <w:rFonts w:ascii="GillSans" w:hAnsi="GillSans" w:cs="GillSans"/>
                <w:sz w:val="20"/>
                <w:szCs w:val="20"/>
              </w:rPr>
              <w:t xml:space="preserve"> </w:t>
            </w:r>
            <w:r>
              <w:rPr>
                <w:rFonts w:ascii="GillSans-Light" w:hAnsi="GillSans-Light" w:cs="GillSans-Light"/>
                <w:sz w:val="20"/>
                <w:szCs w:val="20"/>
              </w:rPr>
              <w:t>orsaker till och konsekvenser av</w:t>
            </w:r>
          </w:p>
          <w:p w14:paraId="6A155704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samhällsförändringar och</w:t>
            </w:r>
          </w:p>
          <w:p w14:paraId="4FB83481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människors levnadsvillkor och</w:t>
            </w:r>
          </w:p>
          <w:p w14:paraId="68C322F6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handlingar.</w:t>
            </w:r>
          </w:p>
          <w:p w14:paraId="21211900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0DC8E27B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 xml:space="preserve"> </w:t>
            </w:r>
          </w:p>
          <w:p w14:paraId="6EA5351D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52F38EB9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Dessutom</w:t>
            </w:r>
          </w:p>
          <w:p w14:paraId="64B72C57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förklarar du hur människors</w:t>
            </w:r>
          </w:p>
          <w:p w14:paraId="622CFD57" w14:textId="77777777" w:rsidR="004B7F2E" w:rsidRDefault="004B7F2E" w:rsidP="00113A66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>
              <w:rPr>
                <w:rFonts w:ascii="GillSans-Light" w:hAnsi="GillSans-Light" w:cs="GillSans-Light"/>
                <w:sz w:val="20"/>
                <w:szCs w:val="20"/>
              </w:rPr>
              <w:t>villkor och värderingar kan</w:t>
            </w:r>
          </w:p>
          <w:p w14:paraId="72FFD67B" w14:textId="77777777" w:rsidR="004B7F2E" w:rsidRDefault="004B7F2E" w:rsidP="00113A66">
            <w:r>
              <w:rPr>
                <w:rFonts w:ascii="GillSans-Light" w:hAnsi="GillSans-Light" w:cs="GillSans-Light"/>
                <w:sz w:val="20"/>
                <w:szCs w:val="20"/>
              </w:rPr>
              <w:t>påverkas av den tid de lever i.</w:t>
            </w:r>
          </w:p>
        </w:tc>
      </w:tr>
      <w:tr w:rsidR="004B7F2E" w14:paraId="00CD4500" w14:textId="77777777" w:rsidTr="00113A66">
        <w:tc>
          <w:tcPr>
            <w:tcW w:w="9062" w:type="dxa"/>
            <w:gridSpan w:val="3"/>
          </w:tcPr>
          <w:p w14:paraId="7685A9BA" w14:textId="77777777" w:rsidR="004B7F2E" w:rsidRDefault="004B7F2E" w:rsidP="00113A66"/>
        </w:tc>
      </w:tr>
    </w:tbl>
    <w:p w14:paraId="60A29845" w14:textId="79A4E61E" w:rsidR="00DC598F" w:rsidRDefault="00DC598F"/>
    <w:p w14:paraId="58372655" w14:textId="77777777" w:rsidR="00DC598F" w:rsidRDefault="00DC598F"/>
    <w:p w14:paraId="0E1B2CEE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159"/>
          <w:szCs w:val="159"/>
          <w:lang w:eastAsia="sv-SE"/>
        </w:rPr>
      </w:pPr>
      <w:r w:rsidRPr="00DC598F">
        <w:rPr>
          <w:rFonts w:ascii="Arial" w:eastAsia="Times New Roman" w:hAnsi="Arial" w:cs="Arial"/>
          <w:b/>
          <w:bCs/>
          <w:color w:val="FEFFFF"/>
          <w:spacing w:val="-15"/>
          <w:sz w:val="159"/>
          <w:szCs w:val="159"/>
          <w:bdr w:val="none" w:sz="0" w:space="0" w:color="auto" w:frame="1"/>
          <w:lang w:eastAsia="sv-SE"/>
        </w:rPr>
        <w:lastRenderedPageBreak/>
        <w:t>Upplägg</w:t>
      </w:r>
    </w:p>
    <w:p w14:paraId="439766D3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129"/>
          <w:szCs w:val="129"/>
          <w:lang w:eastAsia="sv-SE"/>
        </w:rPr>
      </w:pPr>
      <w:r w:rsidRPr="00DC598F">
        <w:rPr>
          <w:rFonts w:ascii="Segoe UI Symbol" w:eastAsia="Times New Roman" w:hAnsi="Segoe UI Symbol" w:cs="Segoe UI Symbol"/>
          <w:color w:val="FEFFFF"/>
          <w:sz w:val="129"/>
          <w:szCs w:val="129"/>
          <w:bdr w:val="none" w:sz="0" w:space="0" w:color="auto" w:frame="1"/>
          <w:lang w:eastAsia="sv-SE"/>
        </w:rPr>
        <w:t>✤</w:t>
      </w:r>
    </w:p>
    <w:p w14:paraId="2250879E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Arial" w:eastAsia="Times New Roman" w:hAnsi="Arial" w:cs="Arial"/>
          <w:color w:val="FEFFFF"/>
          <w:sz w:val="155"/>
          <w:szCs w:val="155"/>
          <w:bdr w:val="none" w:sz="0" w:space="0" w:color="auto" w:frame="1"/>
          <w:lang w:eastAsia="sv-SE"/>
        </w:rPr>
        <w:t xml:space="preserve">Bestäm vilka </w:t>
      </w:r>
      <w:proofErr w:type="spellStart"/>
      <w:r w:rsidRPr="00DC598F">
        <w:rPr>
          <w:rFonts w:ascii="Arial" w:eastAsia="Times New Roman" w:hAnsi="Arial" w:cs="Arial"/>
          <w:color w:val="FEFFFF"/>
          <w:sz w:val="155"/>
          <w:szCs w:val="155"/>
          <w:bdr w:val="none" w:sz="0" w:space="0" w:color="auto" w:frame="1"/>
          <w:lang w:eastAsia="sv-SE"/>
        </w:rPr>
        <w:t>frågorsom</w:t>
      </w:r>
      <w:proofErr w:type="spellEnd"/>
      <w:r w:rsidRPr="00DC598F">
        <w:rPr>
          <w:rFonts w:ascii="Arial" w:eastAsia="Times New Roman" w:hAnsi="Arial" w:cs="Arial"/>
          <w:color w:val="FEFFFF"/>
          <w:sz w:val="155"/>
          <w:szCs w:val="155"/>
          <w:bdr w:val="none" w:sz="0" w:space="0" w:color="auto" w:frame="1"/>
          <w:lang w:eastAsia="sv-SE"/>
        </w:rPr>
        <w:t xml:space="preserve"> </w:t>
      </w:r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>du vill ha svar på.</w:t>
      </w:r>
    </w:p>
    <w:p w14:paraId="066F7F82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Segoe UI Symbol" w:eastAsia="Times New Roman" w:hAnsi="Segoe UI Symbol" w:cs="Segoe UI Symbol"/>
          <w:color w:val="FEFFFF"/>
          <w:sz w:val="20"/>
          <w:szCs w:val="20"/>
          <w:bdr w:val="none" w:sz="0" w:space="0" w:color="auto" w:frame="1"/>
          <w:lang w:eastAsia="sv-SE"/>
        </w:rPr>
        <w:t>✤</w:t>
      </w:r>
    </w:p>
    <w:p w14:paraId="7E7B6029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 xml:space="preserve">Hitta svaren </w:t>
      </w:r>
      <w:proofErr w:type="spellStart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>påalla</w:t>
      </w:r>
      <w:proofErr w:type="spellEnd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 xml:space="preserve"> frågor.</w:t>
      </w:r>
    </w:p>
    <w:p w14:paraId="5E24FF1A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Segoe UI Symbol" w:eastAsia="Times New Roman" w:hAnsi="Segoe UI Symbol" w:cs="Segoe UI Symbol"/>
          <w:color w:val="FEFFFF"/>
          <w:sz w:val="20"/>
          <w:szCs w:val="20"/>
          <w:bdr w:val="none" w:sz="0" w:space="0" w:color="auto" w:frame="1"/>
          <w:lang w:eastAsia="sv-SE"/>
        </w:rPr>
        <w:t>✤</w:t>
      </w:r>
    </w:p>
    <w:p w14:paraId="4C5B6C2D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 xml:space="preserve">Skriv en text </w:t>
      </w:r>
      <w:proofErr w:type="spellStart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>omdet</w:t>
      </w:r>
      <w:proofErr w:type="spellEnd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 xml:space="preserve"> du hittat.</w:t>
      </w:r>
    </w:p>
    <w:p w14:paraId="6A51CB1E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Segoe UI Symbol" w:eastAsia="Times New Roman" w:hAnsi="Segoe UI Symbol" w:cs="Segoe UI Symbol"/>
          <w:color w:val="FEFFFF"/>
          <w:sz w:val="20"/>
          <w:szCs w:val="20"/>
          <w:bdr w:val="none" w:sz="0" w:space="0" w:color="auto" w:frame="1"/>
          <w:lang w:eastAsia="sv-SE"/>
        </w:rPr>
        <w:t>✤</w:t>
      </w:r>
    </w:p>
    <w:p w14:paraId="5EEA36C2" w14:textId="77777777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 xml:space="preserve"> Avsluta texten meden källförteckning, </w:t>
      </w:r>
      <w:proofErr w:type="spellStart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>varhar</w:t>
      </w:r>
      <w:proofErr w:type="spellEnd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 xml:space="preserve"> du hittat </w:t>
      </w:r>
      <w:proofErr w:type="spellStart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>faktan</w:t>
      </w:r>
      <w:proofErr w:type="spellEnd"/>
      <w:r w:rsidRPr="00DC598F">
        <w:rPr>
          <w:rFonts w:ascii="Arial" w:eastAsia="Times New Roman" w:hAnsi="Arial" w:cs="Arial"/>
          <w:color w:val="FEFFFF"/>
          <w:sz w:val="20"/>
          <w:szCs w:val="20"/>
          <w:bdr w:val="none" w:sz="0" w:space="0" w:color="auto" w:frame="1"/>
          <w:lang w:eastAsia="sv-SE"/>
        </w:rPr>
        <w:t>.</w:t>
      </w:r>
    </w:p>
    <w:p w14:paraId="0D9DBF15" w14:textId="636D1542" w:rsidR="00DC598F" w:rsidRPr="00DC598F" w:rsidRDefault="00DC598F" w:rsidP="00DC598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sv-SE"/>
        </w:rPr>
      </w:pPr>
    </w:p>
    <w:p w14:paraId="13F5F9D0" w14:textId="77777777" w:rsidR="00DC598F" w:rsidRDefault="00DC598F"/>
    <w:sectPr w:rsidR="00DC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6F6B"/>
    <w:multiLevelType w:val="hybridMultilevel"/>
    <w:tmpl w:val="76C01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9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5F"/>
    <w:rsid w:val="00031D5F"/>
    <w:rsid w:val="00113595"/>
    <w:rsid w:val="00303536"/>
    <w:rsid w:val="003C4AB2"/>
    <w:rsid w:val="0044148E"/>
    <w:rsid w:val="004B7F2E"/>
    <w:rsid w:val="004F74D2"/>
    <w:rsid w:val="00667F12"/>
    <w:rsid w:val="007C28DA"/>
    <w:rsid w:val="0090515C"/>
    <w:rsid w:val="00965117"/>
    <w:rsid w:val="00A40438"/>
    <w:rsid w:val="00C81682"/>
    <w:rsid w:val="00D45FF9"/>
    <w:rsid w:val="00DC598F"/>
    <w:rsid w:val="00F35972"/>
    <w:rsid w:val="00F41A5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1CA3"/>
  <w15:chartTrackingRefBased/>
  <w15:docId w15:val="{D4E51ED0-8FEB-4F39-BA16-27845F4F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31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FF9"/>
    <w:rPr>
      <w:rFonts w:ascii="Segoe UI" w:hAnsi="Segoe UI" w:cs="Segoe UI"/>
      <w:sz w:val="18"/>
      <w:szCs w:val="18"/>
    </w:rPr>
  </w:style>
  <w:style w:type="character" w:customStyle="1" w:styleId="a">
    <w:name w:val="a"/>
    <w:basedOn w:val="Standardstycketeckensnitt"/>
    <w:rsid w:val="00DC598F"/>
  </w:style>
  <w:style w:type="paragraph" w:styleId="Liststycke">
    <w:name w:val="List Paragraph"/>
    <w:basedOn w:val="Normal"/>
    <w:uiPriority w:val="34"/>
    <w:qFormat/>
    <w:rsid w:val="00A40438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41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cp:lastPrinted>2023-10-02T07:22:00Z</cp:lastPrinted>
  <dcterms:created xsi:type="dcterms:W3CDTF">2023-10-02T07:24:00Z</dcterms:created>
  <dcterms:modified xsi:type="dcterms:W3CDTF">2023-10-02T07:24:00Z</dcterms:modified>
</cp:coreProperties>
</file>