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021" w:type="dxa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6489"/>
      </w:tblGrid>
      <w:tr w:rsidR="00164068" w:rsidTr="00B959BB">
        <w:tc>
          <w:tcPr>
            <w:tcW w:w="15021" w:type="dxa"/>
            <w:gridSpan w:val="4"/>
          </w:tcPr>
          <w:p w:rsidR="00164068" w:rsidRDefault="00164068">
            <w:bookmarkStart w:id="0" w:name="_GoBack"/>
            <w:bookmarkEnd w:id="0"/>
            <w:r>
              <w:t xml:space="preserve">Du kan </w:t>
            </w:r>
            <w:r w:rsidRPr="00164068">
              <w:rPr>
                <w:b/>
              </w:rPr>
              <w:t>resonera och argumentera</w:t>
            </w:r>
            <w:r>
              <w:t xml:space="preserve"> kring moraliska frågeställningar och värderingar genom att föra välutvecklade och väl underbyggda resonemang och använda etiska begrepp och modeller på ett väl fungerande sätt.(exempel på A enligt kunskapskraven. )</w:t>
            </w:r>
          </w:p>
        </w:tc>
      </w:tr>
      <w:tr w:rsidR="00164068" w:rsidTr="00B959BB">
        <w:tc>
          <w:tcPr>
            <w:tcW w:w="2844" w:type="dxa"/>
          </w:tcPr>
          <w:p w:rsidR="00164068" w:rsidRDefault="00164068">
            <w:r>
              <w:t>FÖRMÅGA</w:t>
            </w:r>
          </w:p>
        </w:tc>
        <w:tc>
          <w:tcPr>
            <w:tcW w:w="2844" w:type="dxa"/>
          </w:tcPr>
          <w:p w:rsidR="00164068" w:rsidRDefault="00164068">
            <w:r>
              <w:t>E</w:t>
            </w:r>
          </w:p>
        </w:tc>
        <w:tc>
          <w:tcPr>
            <w:tcW w:w="2844" w:type="dxa"/>
          </w:tcPr>
          <w:p w:rsidR="00164068" w:rsidRDefault="00164068">
            <w:r>
              <w:t>C</w:t>
            </w:r>
          </w:p>
        </w:tc>
        <w:tc>
          <w:tcPr>
            <w:tcW w:w="6489" w:type="dxa"/>
          </w:tcPr>
          <w:p w:rsidR="00164068" w:rsidRDefault="00164068">
            <w:r>
              <w:t>A</w:t>
            </w:r>
          </w:p>
        </w:tc>
      </w:tr>
      <w:tr w:rsidR="00164068" w:rsidTr="00B959BB">
        <w:tc>
          <w:tcPr>
            <w:tcW w:w="2844" w:type="dxa"/>
          </w:tcPr>
          <w:p w:rsidR="00B959BB" w:rsidRDefault="00B959BB" w:rsidP="00B959BB">
            <w:r>
              <w:t xml:space="preserve">Använder argument för och emot. Samt använder </w:t>
            </w:r>
            <w:r w:rsidRPr="00875F06">
              <w:t>argument ur olika perspektiv.</w:t>
            </w:r>
          </w:p>
          <w:p w:rsidR="00B959BB" w:rsidRDefault="00B959BB"/>
          <w:p w:rsidR="00B959BB" w:rsidRDefault="00B959BB">
            <w:proofErr w:type="gramStart"/>
            <w:r w:rsidRPr="00164068">
              <w:rPr>
                <w:i/>
              </w:rPr>
              <w:t>Tex</w:t>
            </w:r>
            <w:proofErr w:type="gramEnd"/>
            <w:r w:rsidRPr="00164068">
              <w:rPr>
                <w:i/>
              </w:rPr>
              <w:t xml:space="preserve"> di</w:t>
            </w:r>
            <w:r>
              <w:rPr>
                <w:i/>
              </w:rPr>
              <w:t xml:space="preserve">tt eget, samhället, religion, </w:t>
            </w:r>
            <w:r w:rsidRPr="00164068">
              <w:rPr>
                <w:i/>
              </w:rPr>
              <w:t>de som tas upp i exemplet.</w:t>
            </w:r>
          </w:p>
        </w:tc>
        <w:tc>
          <w:tcPr>
            <w:tcW w:w="2844" w:type="dxa"/>
          </w:tcPr>
          <w:p w:rsidR="00164068" w:rsidRDefault="00164068" w:rsidP="00B737E5">
            <w:r>
              <w:t xml:space="preserve">Du använder ett argument </w:t>
            </w:r>
            <w:r w:rsidR="00482C7D">
              <w:t xml:space="preserve">för och ett emot </w:t>
            </w:r>
            <w:r>
              <w:t xml:space="preserve">till </w:t>
            </w:r>
            <w:r w:rsidR="00D124C7">
              <w:t>hur man kan handla i bägge dilemman</w:t>
            </w:r>
            <w:r w:rsidR="00B737E5">
              <w:t>.</w:t>
            </w:r>
            <w:r>
              <w:t xml:space="preserve"> D</w:t>
            </w:r>
            <w:r w:rsidR="00482C7D">
              <w:t xml:space="preserve">u använder ditt eget perspektiv och kan resonera om hur valet påverkar några av de inblandade. </w:t>
            </w:r>
            <w:r>
              <w:t xml:space="preserve"> </w:t>
            </w:r>
          </w:p>
        </w:tc>
        <w:tc>
          <w:tcPr>
            <w:tcW w:w="2844" w:type="dxa"/>
          </w:tcPr>
          <w:p w:rsidR="00B72ACF" w:rsidRDefault="00164068" w:rsidP="00164068">
            <w:r>
              <w:t>Du använder</w:t>
            </w:r>
            <w:r w:rsidR="00482C7D">
              <w:t xml:space="preserve"> flera</w:t>
            </w:r>
            <w:r w:rsidR="00B737E5">
              <w:t xml:space="preserve"> argument til</w:t>
            </w:r>
            <w:r w:rsidR="00D124C7">
              <w:t>l hur man kan handla bägge dilemman</w:t>
            </w:r>
            <w:r w:rsidR="00482C7D">
              <w:t>(för och emot)</w:t>
            </w:r>
            <w:r w:rsidR="00B737E5">
              <w:t xml:space="preserve">och vilka konsekvenser det </w:t>
            </w:r>
            <w:proofErr w:type="gramStart"/>
            <w:r w:rsidR="00B737E5">
              <w:t>ger .</w:t>
            </w:r>
            <w:proofErr w:type="gramEnd"/>
            <w:r>
              <w:t xml:space="preserve"> Du resonerar med hjälp av två </w:t>
            </w:r>
            <w:r w:rsidR="00B737E5">
              <w:t>perspektiv.</w:t>
            </w:r>
            <w:r>
              <w:t xml:space="preserve"> </w:t>
            </w:r>
          </w:p>
          <w:p w:rsidR="00B72ACF" w:rsidRDefault="00B72ACF" w:rsidP="00164068"/>
          <w:p w:rsidR="00164068" w:rsidRDefault="00164068" w:rsidP="00164068">
            <w:proofErr w:type="gramStart"/>
            <w:r w:rsidRPr="00164068">
              <w:rPr>
                <w:i/>
              </w:rPr>
              <w:t>Tex</w:t>
            </w:r>
            <w:proofErr w:type="gramEnd"/>
            <w:r w:rsidRPr="00164068">
              <w:rPr>
                <w:i/>
              </w:rPr>
              <w:t xml:space="preserve"> di</w:t>
            </w:r>
            <w:r w:rsidR="00D124C7">
              <w:rPr>
                <w:i/>
              </w:rPr>
              <w:t xml:space="preserve">tt eget, samhället, religion, </w:t>
            </w:r>
            <w:r w:rsidRPr="00164068">
              <w:rPr>
                <w:i/>
              </w:rPr>
              <w:t>de som tas upp i exemplet.</w:t>
            </w:r>
          </w:p>
        </w:tc>
        <w:tc>
          <w:tcPr>
            <w:tcW w:w="6489" w:type="dxa"/>
          </w:tcPr>
          <w:p w:rsidR="00B72ACF" w:rsidRDefault="00482C7D">
            <w:r>
              <w:t xml:space="preserve">Du använder flera </w:t>
            </w:r>
            <w:r w:rsidR="00164068">
              <w:t xml:space="preserve">argument till </w:t>
            </w:r>
            <w:r w:rsidR="00B737E5">
              <w:t xml:space="preserve">hur man kan handla i dilemmat </w:t>
            </w:r>
            <w:r>
              <w:t xml:space="preserve">(för och emot) </w:t>
            </w:r>
            <w:r w:rsidR="00B737E5">
              <w:t xml:space="preserve">och vilka konsekvenser det ger. </w:t>
            </w:r>
            <w:r w:rsidR="00164068">
              <w:t>Du underbygger/</w:t>
            </w:r>
            <w:proofErr w:type="gramStart"/>
            <w:r w:rsidR="00164068">
              <w:t>förklarar  argumenten</w:t>
            </w:r>
            <w:proofErr w:type="gramEnd"/>
            <w:r w:rsidR="00164068">
              <w:t xml:space="preserve">  med tydliga exempel. Du resonerar ur flera </w:t>
            </w:r>
            <w:r w:rsidR="00B737E5">
              <w:t>perspektiv</w:t>
            </w:r>
            <w:r w:rsidR="00164068">
              <w:t xml:space="preserve">. </w:t>
            </w:r>
          </w:p>
          <w:p w:rsidR="00B72ACF" w:rsidRDefault="00B72ACF"/>
          <w:p w:rsidR="00164068" w:rsidRDefault="00164068">
            <w:proofErr w:type="gramStart"/>
            <w:r w:rsidRPr="00164068">
              <w:rPr>
                <w:i/>
              </w:rPr>
              <w:t>Tex</w:t>
            </w:r>
            <w:proofErr w:type="gramEnd"/>
            <w:r w:rsidRPr="00164068">
              <w:rPr>
                <w:i/>
              </w:rPr>
              <w:t xml:space="preserve"> ditt eget, samhället, religionen, de som tas upp i exemplet.</w:t>
            </w:r>
            <w:r>
              <w:t xml:space="preserve"> </w:t>
            </w:r>
          </w:p>
          <w:p w:rsidR="00B959BB" w:rsidRDefault="00B959BB"/>
          <w:p w:rsidR="00B959BB" w:rsidRDefault="00B959BB">
            <w:r>
              <w:t>Du sätter in dina argument i ett större sammanhang.</w:t>
            </w:r>
          </w:p>
          <w:p w:rsidR="00B959BB" w:rsidRDefault="00B959BB">
            <w:r>
              <w:t>”</w:t>
            </w:r>
            <w:proofErr w:type="gramStart"/>
            <w:r>
              <w:t>tex</w:t>
            </w:r>
            <w:proofErr w:type="gramEnd"/>
            <w:r>
              <w:t xml:space="preserve">, är det någonsin rätt att ta ett liv?”. </w:t>
            </w:r>
          </w:p>
        </w:tc>
      </w:tr>
      <w:tr w:rsidR="00B959BB" w:rsidTr="00B959BB">
        <w:tc>
          <w:tcPr>
            <w:tcW w:w="2844" w:type="dxa"/>
          </w:tcPr>
          <w:p w:rsidR="00B959BB" w:rsidRDefault="00B959BB" w:rsidP="00B959BB">
            <w:r>
              <w:t xml:space="preserve">Du underbygger dina argument med relevant fakta eller konkretiseringar. </w:t>
            </w:r>
          </w:p>
        </w:tc>
        <w:tc>
          <w:tcPr>
            <w:tcW w:w="2844" w:type="dxa"/>
          </w:tcPr>
          <w:p w:rsidR="00B959BB" w:rsidRDefault="00B959BB" w:rsidP="00B959BB">
            <w:r>
              <w:t xml:space="preserve">Ja någon enstaka gång underbygger du argumenten med relevant fakta eller konkretiseringar. (förtydligar). </w:t>
            </w:r>
          </w:p>
        </w:tc>
        <w:tc>
          <w:tcPr>
            <w:tcW w:w="2844" w:type="dxa"/>
          </w:tcPr>
          <w:p w:rsidR="00B959BB" w:rsidRDefault="00B959BB" w:rsidP="00B959BB">
            <w:r>
              <w:t>Ja emellanåt underbygger argumenten med relevant fakta eller konkretiseringar. (förtydligar).</w:t>
            </w:r>
          </w:p>
        </w:tc>
        <w:tc>
          <w:tcPr>
            <w:tcW w:w="6489" w:type="dxa"/>
          </w:tcPr>
          <w:p w:rsidR="00B959BB" w:rsidRDefault="00B959BB" w:rsidP="00B959BB">
            <w:r>
              <w:t>Ja underbygger ofta argumenten med relevant fakta eller konkretiseringar. (förtydligar).</w:t>
            </w:r>
          </w:p>
        </w:tc>
      </w:tr>
      <w:tr w:rsidR="00B959BB" w:rsidTr="00B959BB">
        <w:tc>
          <w:tcPr>
            <w:tcW w:w="2844" w:type="dxa"/>
          </w:tcPr>
          <w:p w:rsidR="00B959BB" w:rsidRDefault="00B959BB" w:rsidP="00B959BB">
            <w:r>
              <w:t>Använda etiska begrepp och modeller på ett fungerande sätt.</w:t>
            </w:r>
          </w:p>
          <w:p w:rsidR="00B959BB" w:rsidRDefault="00B959BB" w:rsidP="00B959BB"/>
          <w:p w:rsidR="00B959BB" w:rsidRDefault="00B959BB" w:rsidP="00B959BB">
            <w:r>
              <w:t xml:space="preserve">Konsekvens, </w:t>
            </w:r>
            <w:proofErr w:type="gramStart"/>
            <w:r>
              <w:t>avsikts,  sinnelags</w:t>
            </w:r>
            <w:proofErr w:type="gramEnd"/>
            <w:r>
              <w:t xml:space="preserve">, plikt-etik. </w:t>
            </w:r>
          </w:p>
          <w:p w:rsidR="00B959BB" w:rsidRDefault="00B959BB" w:rsidP="00B959BB"/>
          <w:p w:rsidR="00B959BB" w:rsidRDefault="00B959BB" w:rsidP="00B959BB">
            <w:r>
              <w:t xml:space="preserve">Begrepp, såsom- lidande, död, tro, </w:t>
            </w:r>
          </w:p>
        </w:tc>
        <w:tc>
          <w:tcPr>
            <w:tcW w:w="2844" w:type="dxa"/>
          </w:tcPr>
          <w:p w:rsidR="00B959BB" w:rsidRDefault="00B959BB" w:rsidP="00B959BB">
            <w:r>
              <w:t xml:space="preserve">Du kopplar till en etisk modell i ditt </w:t>
            </w:r>
            <w:proofErr w:type="gramStart"/>
            <w:r>
              <w:t>resonemang  Men</w:t>
            </w:r>
            <w:proofErr w:type="gramEnd"/>
            <w:r>
              <w:t xml:space="preserve"> ditt resonemang utifrån den etiska modellen är outvecklat otydligt/ologiskt.</w:t>
            </w:r>
          </w:p>
          <w:p w:rsidR="00B959BB" w:rsidRDefault="00B959BB" w:rsidP="00B959BB"/>
          <w:p w:rsidR="00B959BB" w:rsidRDefault="00B959BB" w:rsidP="00B959BB">
            <w:r>
              <w:t xml:space="preserve">Du jämför inte dina etiska dilemman på ett ingående sätt. </w:t>
            </w:r>
          </w:p>
        </w:tc>
        <w:tc>
          <w:tcPr>
            <w:tcW w:w="2844" w:type="dxa"/>
          </w:tcPr>
          <w:p w:rsidR="00B959BB" w:rsidRDefault="00B959BB" w:rsidP="00B959BB">
            <w:r>
              <w:t xml:space="preserve">Du använder minst två etiska modeller i ditt resonemang. Och du kan motivera för hur principerna går att använda i bägge etiska dilemman.  </w:t>
            </w:r>
          </w:p>
          <w:p w:rsidR="00B959BB" w:rsidRDefault="00B959BB" w:rsidP="00B959BB"/>
          <w:p w:rsidR="00B959BB" w:rsidRDefault="00B959BB" w:rsidP="00B959BB">
            <w:r>
              <w:t xml:space="preserve">Du jämför dina etiska dilemman och drar några slutsatser om hur man kan agera i bägge dilemman. </w:t>
            </w:r>
          </w:p>
        </w:tc>
        <w:tc>
          <w:tcPr>
            <w:tcW w:w="6489" w:type="dxa"/>
          </w:tcPr>
          <w:p w:rsidR="00B959BB" w:rsidRDefault="00B959BB" w:rsidP="00B959BB">
            <w:r>
              <w:t>Du använder minst tre etiska modeller i ditt resonemang och ställer exemplen emot varandra och drar slutsatser om hur man kan se på handlingen utifrån olika principer. ”De tänker så här men de tänker så… ”</w:t>
            </w:r>
          </w:p>
          <w:p w:rsidR="00B959BB" w:rsidRDefault="00B959BB" w:rsidP="00B959BB">
            <w:r>
              <w:t>Du har noga jämfört två etiska dilemman (</w:t>
            </w:r>
            <w:proofErr w:type="gramStart"/>
            <w:r>
              <w:t>tex</w:t>
            </w:r>
            <w:proofErr w:type="gramEnd"/>
            <w:r>
              <w:t xml:space="preserve"> dödstraff och djurförsök) och du tar upp hur de olika modellerna tänker kring hur man kan göra i bägge  exemplen och jämför dem med varandra.</w:t>
            </w:r>
          </w:p>
        </w:tc>
      </w:tr>
    </w:tbl>
    <w:p w:rsidR="00B74A4A" w:rsidRDefault="00B74A4A"/>
    <w:sectPr w:rsidR="00B74A4A" w:rsidSect="00875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6"/>
    <w:rsid w:val="00164068"/>
    <w:rsid w:val="00482C7D"/>
    <w:rsid w:val="008238E9"/>
    <w:rsid w:val="00875F06"/>
    <w:rsid w:val="008A32B4"/>
    <w:rsid w:val="00A15571"/>
    <w:rsid w:val="00B72ACF"/>
    <w:rsid w:val="00B737E5"/>
    <w:rsid w:val="00B74A4A"/>
    <w:rsid w:val="00B959BB"/>
    <w:rsid w:val="00D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5FE0-5DFA-4B9F-862C-4E6490C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7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E4E6-806F-4435-8C0D-5C56880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dcterms:created xsi:type="dcterms:W3CDTF">2019-01-17T14:09:00Z</dcterms:created>
  <dcterms:modified xsi:type="dcterms:W3CDTF">2019-01-17T14:09:00Z</dcterms:modified>
</cp:coreProperties>
</file>